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15451" w:type="dxa"/>
        <w:tblInd w:w="-60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4429"/>
        <w:gridCol w:w="1022"/>
      </w:tblGrid>
      <w:tr w:rsidR="00097969" w:rsidRPr="00406E55" w:rsidTr="00825020">
        <w:trPr>
          <w:cantSplit/>
          <w:trHeight w:val="5609"/>
        </w:trPr>
        <w:tc>
          <w:tcPr>
            <w:tcW w:w="14429" w:type="dxa"/>
            <w:vMerge w:val="restart"/>
            <w:tcBorders>
              <w:right w:val="thinThickMediumGap" w:sz="24" w:space="0" w:color="auto"/>
            </w:tcBorders>
          </w:tcPr>
          <w:p w:rsidR="00097969" w:rsidRDefault="00097969" w:rsidP="00825020">
            <w:pPr>
              <w:bidi/>
              <w:rPr>
                <w:rtl/>
              </w:rPr>
            </w:pPr>
          </w:p>
          <w:p w:rsidR="00097969" w:rsidRDefault="00097969" w:rsidP="0082502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06E5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الجمهوريَّة الجزائريَّة الدّيمقراطيَّة الشَّعبيَّة</w:t>
            </w:r>
          </w:p>
          <w:p w:rsidR="00097969" w:rsidRPr="00235AB2" w:rsidRDefault="00097969" w:rsidP="0082502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:rsidR="00097969" w:rsidRPr="00C6021D" w:rsidRDefault="00097969" w:rsidP="0082502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36"/>
                <w:szCs w:val="36"/>
                <w:rtl/>
              </w:rPr>
            </w:pPr>
            <w:r w:rsidRPr="001F6ABA">
              <w:rPr>
                <w:rFonts w:ascii="Sakkal Majalla" w:hAnsi="Sakkal Majalla" w:cs="Sakkal Majalla" w:hint="cs"/>
                <w:b/>
                <w:bCs/>
                <w:color w:val="007A37"/>
                <w:sz w:val="96"/>
                <w:szCs w:val="96"/>
                <w:rtl/>
              </w:rPr>
              <w:t>شهـــــــــــــــــــــــــــــادة تربُّص</w:t>
            </w:r>
          </w:p>
          <w:p w:rsidR="00097969" w:rsidRDefault="00097969" w:rsidP="0082502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097969" w:rsidRDefault="00097969" w:rsidP="00097969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left="649" w:hanging="289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يشهد السَّيّد: رئيس قسم (يحدَّد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القسم)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097969" w:rsidRDefault="00097969" w:rsidP="00825020">
            <w:pPr>
              <w:pStyle w:val="Paragraphedeliste"/>
              <w:bidi/>
              <w:spacing w:line="276" w:lineRule="auto"/>
              <w:ind w:left="649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بأنَّ الطَّالب(ة)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.................................................................المولود(ة) ف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ي: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............./............./...................بـــ : ........................................................</w:t>
            </w:r>
          </w:p>
          <w:p w:rsidR="00097969" w:rsidRDefault="00097969" w:rsidP="00825020">
            <w:pPr>
              <w:pStyle w:val="Paragraphedeliste"/>
              <w:bidi/>
              <w:spacing w:line="276" w:lineRule="auto"/>
              <w:ind w:left="649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المسجَّل(ة) بجامعة عمار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ثليجي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بالأغواط، تحت رقم: (</w:t>
            </w:r>
            <w:r w:rsidRPr="00C34B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التَّسجيل بالجامعة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)........................................................................................................</w:t>
            </w:r>
          </w:p>
          <w:p w:rsidR="00097969" w:rsidRDefault="00097969" w:rsidP="00825020">
            <w:pPr>
              <w:pStyle w:val="Paragraphedeliste"/>
              <w:bidi/>
              <w:spacing w:line="276" w:lineRule="auto"/>
              <w:ind w:left="649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قد أجرى(ت) تربص(ها) نهاية التَّكوين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تخصص (تسميَّة التَّخصُّص)...............ب 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مؤسَّسة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/إدارة: </w:t>
            </w:r>
            <w:r w:rsidRPr="00C34B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تسميَّة المؤسَّسة أو الإدارة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)...............................</w:t>
            </w:r>
          </w:p>
          <w:p w:rsidR="00097969" w:rsidRDefault="00097969" w:rsidP="00825020">
            <w:pPr>
              <w:pStyle w:val="Paragraphedeliste"/>
              <w:bidi/>
              <w:spacing w:line="276" w:lineRule="auto"/>
              <w:ind w:left="649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الفترة الممتدَّة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ن:........./......../....................................................... و ............../.............../............................................................................</w:t>
            </w:r>
          </w:p>
          <w:p w:rsidR="00097969" w:rsidRPr="00751EBC" w:rsidRDefault="00097969" w:rsidP="00825020">
            <w:pPr>
              <w:pStyle w:val="Paragraphedeliste"/>
              <w:bidi/>
              <w:spacing w:line="276" w:lineRule="auto"/>
              <w:ind w:left="649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97969" w:rsidRDefault="00097969" w:rsidP="00825020">
            <w:pPr>
              <w:pStyle w:val="Paragraphedeliste"/>
              <w:bidi/>
              <w:spacing w:line="360" w:lineRule="auto"/>
              <w:ind w:left="64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حُرّر بالأغواط، في: ........./............/................</w:t>
            </w:r>
          </w:p>
          <w:p w:rsidR="00097969" w:rsidRDefault="00097969" w:rsidP="00825020">
            <w:pPr>
              <w:pStyle w:val="Paragraphedeliste"/>
              <w:bidi/>
              <w:spacing w:line="360" w:lineRule="auto"/>
              <w:ind w:left="64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مسؤول(ة) مؤسَّسة التَّعليم العالي  (رئيس القسم )                                                                                                                                   </w:t>
            </w:r>
          </w:p>
          <w:p w:rsidR="00097969" w:rsidRDefault="00097969" w:rsidP="00825020">
            <w:pPr>
              <w:pStyle w:val="Paragraphedeliste"/>
              <w:bidi/>
              <w:spacing w:line="360" w:lineRule="auto"/>
              <w:ind w:left="64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097969" w:rsidRDefault="00097969" w:rsidP="00825020">
            <w:pPr>
              <w:pStyle w:val="Paragraphedeliste"/>
              <w:bidi/>
              <w:spacing w:line="360" w:lineRule="auto"/>
              <w:ind w:left="64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97969" w:rsidRPr="007C3158" w:rsidRDefault="00097969" w:rsidP="0082502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</w:rPr>
            </w:pPr>
            <w:r w:rsidRPr="007C3158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سُلّمت هذه الشَّهادة لاستعمالها بما يسمح به </w:t>
            </w:r>
            <w:proofErr w:type="gramStart"/>
            <w:r w:rsidRPr="007C3158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القانون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"/>
            <w:vAlign w:val="center"/>
          </w:tcPr>
          <w:p w:rsidR="00097969" w:rsidRPr="00406E55" w:rsidRDefault="00097969" w:rsidP="00825020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الجريدة الرَّسميَّة للجمهوريَّة الجزائريَّة/ العدد 45</w:t>
            </w:r>
          </w:p>
        </w:tc>
      </w:tr>
      <w:tr w:rsidR="00097969" w:rsidRPr="00406E55" w:rsidTr="00097969">
        <w:trPr>
          <w:cantSplit/>
          <w:trHeight w:val="4216"/>
        </w:trPr>
        <w:tc>
          <w:tcPr>
            <w:tcW w:w="14429" w:type="dxa"/>
            <w:vMerge/>
            <w:tcBorders>
              <w:right w:val="thinThickMediumGap" w:sz="24" w:space="0" w:color="auto"/>
            </w:tcBorders>
          </w:tcPr>
          <w:p w:rsidR="00097969" w:rsidRDefault="00097969" w:rsidP="00825020">
            <w:pPr>
              <w:bidi/>
              <w:rPr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"/>
            <w:vAlign w:val="center"/>
          </w:tcPr>
          <w:p w:rsidR="00097969" w:rsidRDefault="00097969" w:rsidP="00825020">
            <w:pPr>
              <w:ind w:left="113" w:right="113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 ذو  القعدة عام 1434 ه</w:t>
            </w:r>
          </w:p>
          <w:p w:rsidR="00097969" w:rsidRPr="00406E55" w:rsidRDefault="00097969" w:rsidP="00825020">
            <w:pPr>
              <w:ind w:left="113" w:right="113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18 سبتمبر سنة 2013 </w:t>
            </w:r>
            <w:bookmarkStart w:id="0" w:name="_GoBack"/>
            <w:bookmarkEnd w:id="0"/>
          </w:p>
        </w:tc>
      </w:tr>
    </w:tbl>
    <w:p w:rsidR="00097969" w:rsidRDefault="00097969">
      <w:pPr>
        <w:rPr>
          <w:lang w:bidi="ar-DZ"/>
        </w:rPr>
      </w:pPr>
    </w:p>
    <w:sectPr w:rsidR="00097969" w:rsidSect="0009796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74"/>
    <w:multiLevelType w:val="hybridMultilevel"/>
    <w:tmpl w:val="CA220972"/>
    <w:lvl w:ilvl="0" w:tplc="EED26C30">
      <w:start w:val="1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9"/>
    <w:rsid w:val="000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96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9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9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96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9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9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GOUAL Mohammed Sayah</dc:creator>
  <cp:lastModifiedBy>GOUAL Mohammed Sayah</cp:lastModifiedBy>
  <cp:revision>1</cp:revision>
  <dcterms:created xsi:type="dcterms:W3CDTF">2024-02-04T15:49:00Z</dcterms:created>
  <dcterms:modified xsi:type="dcterms:W3CDTF">2024-02-04T15:51:00Z</dcterms:modified>
</cp:coreProperties>
</file>